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BF" w:rsidRPr="003934BF" w:rsidRDefault="003934BF" w:rsidP="003934BF">
      <w:pPr>
        <w:jc w:val="center"/>
        <w:rPr>
          <w:rFonts w:ascii="Times New Roman" w:hAnsi="Times New Roman" w:cs="Times New Roman"/>
          <w:b/>
          <w:sz w:val="24"/>
        </w:rPr>
      </w:pPr>
      <w:r w:rsidRPr="003934BF">
        <w:rPr>
          <w:rFonts w:ascii="Times New Roman" w:hAnsi="Times New Roman" w:cs="Times New Roman"/>
          <w:b/>
          <w:sz w:val="24"/>
        </w:rPr>
        <w:t>ПОЛОЖЕНИЕ</w:t>
      </w:r>
    </w:p>
    <w:p w:rsidR="003934BF" w:rsidRDefault="003934BF" w:rsidP="003934BF">
      <w:pPr>
        <w:jc w:val="center"/>
        <w:rPr>
          <w:rFonts w:ascii="Times New Roman" w:hAnsi="Times New Roman" w:cs="Times New Roman"/>
          <w:b/>
          <w:sz w:val="24"/>
        </w:rPr>
      </w:pPr>
      <w:r w:rsidRPr="003934BF">
        <w:rPr>
          <w:rFonts w:ascii="Times New Roman" w:hAnsi="Times New Roman" w:cs="Times New Roman"/>
          <w:b/>
          <w:sz w:val="24"/>
        </w:rPr>
        <w:t>Муниципального этапа Отборочных соревнований регионального чемпионата «Молодые профессионалы (</w:t>
      </w:r>
      <w:proofErr w:type="spellStart"/>
      <w:r w:rsidRPr="003934BF">
        <w:rPr>
          <w:rFonts w:ascii="Times New Roman" w:hAnsi="Times New Roman" w:cs="Times New Roman"/>
          <w:b/>
          <w:sz w:val="24"/>
        </w:rPr>
        <w:t>Ворлдскиллс</w:t>
      </w:r>
      <w:proofErr w:type="spellEnd"/>
      <w:r w:rsidRPr="003934BF">
        <w:rPr>
          <w:rFonts w:ascii="Times New Roman" w:hAnsi="Times New Roman" w:cs="Times New Roman"/>
          <w:b/>
          <w:sz w:val="24"/>
        </w:rPr>
        <w:t xml:space="preserve"> Россия)» для учащихся образовательных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3934BF">
        <w:rPr>
          <w:rFonts w:ascii="Times New Roman" w:hAnsi="Times New Roman" w:cs="Times New Roman"/>
          <w:b/>
          <w:sz w:val="24"/>
        </w:rPr>
        <w:t xml:space="preserve">организаций  </w:t>
      </w:r>
      <w:proofErr w:type="spellStart"/>
      <w:r w:rsidRPr="003934BF">
        <w:rPr>
          <w:rFonts w:ascii="Times New Roman" w:hAnsi="Times New Roman" w:cs="Times New Roman"/>
          <w:b/>
          <w:sz w:val="24"/>
        </w:rPr>
        <w:t>Нюрбинского</w:t>
      </w:r>
      <w:proofErr w:type="spellEnd"/>
      <w:r w:rsidRPr="003934BF">
        <w:rPr>
          <w:rFonts w:ascii="Times New Roman" w:hAnsi="Times New Roman" w:cs="Times New Roman"/>
          <w:b/>
          <w:sz w:val="24"/>
        </w:rPr>
        <w:t xml:space="preserve"> района</w:t>
      </w:r>
    </w:p>
    <w:p w:rsidR="003874E4" w:rsidRDefault="00874EEA" w:rsidP="003874E4">
      <w:pPr>
        <w:spacing w:after="0"/>
        <w:rPr>
          <w:rFonts w:ascii="Times New Roman" w:hAnsi="Times New Roman" w:cs="Times New Roman"/>
          <w:b/>
          <w:sz w:val="24"/>
        </w:rPr>
      </w:pPr>
      <w:r w:rsidRPr="00874EEA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4347210</wp:posOffset>
            </wp:positionH>
            <wp:positionV relativeFrom="paragraph">
              <wp:posOffset>116840</wp:posOffset>
            </wp:positionV>
            <wp:extent cx="1546860" cy="1371600"/>
            <wp:effectExtent l="19050" t="0" r="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4EEA">
        <w:rPr>
          <w:rFonts w:ascii="Times New Roman" w:hAnsi="Times New Roman" w:cs="Times New Roman"/>
          <w:b/>
          <w:sz w:val="24"/>
        </w:rPr>
        <w:t>по</w:t>
      </w:r>
      <w:r w:rsidR="00BE5BB3">
        <w:rPr>
          <w:rFonts w:ascii="Times New Roman" w:hAnsi="Times New Roman" w:cs="Times New Roman"/>
          <w:b/>
          <w:sz w:val="24"/>
        </w:rPr>
        <w:t xml:space="preserve"> Медицинскому и социальному уходу</w:t>
      </w:r>
      <w:r w:rsidR="00AA5E1A">
        <w:rPr>
          <w:rFonts w:ascii="Times New Roman" w:hAnsi="Times New Roman" w:cs="Times New Roman"/>
          <w:b/>
          <w:sz w:val="24"/>
        </w:rPr>
        <w:t>.</w:t>
      </w:r>
    </w:p>
    <w:p w:rsidR="00874EEA" w:rsidRDefault="00BE5BB3" w:rsidP="003874E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Дата проведения: 19</w:t>
      </w:r>
      <w:r w:rsidR="00874EEA">
        <w:rPr>
          <w:rFonts w:ascii="Times New Roman" w:hAnsi="Times New Roman" w:cs="Times New Roman"/>
          <w:b/>
          <w:sz w:val="24"/>
        </w:rPr>
        <w:t>.01.19г.</w:t>
      </w:r>
    </w:p>
    <w:p w:rsidR="00874EEA" w:rsidRDefault="00874EEA" w:rsidP="00387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Компетенцию представляет: МБОУ «</w:t>
      </w:r>
      <w:proofErr w:type="spellStart"/>
      <w:r>
        <w:rPr>
          <w:rFonts w:ascii="Times New Roman" w:hAnsi="Times New Roman" w:cs="Times New Roman"/>
          <w:b/>
          <w:sz w:val="24"/>
        </w:rPr>
        <w:t>Нюрбинская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СОШ №1 им. Степана Васильева»</w:t>
      </w:r>
    </w:p>
    <w:p w:rsidR="0095546F" w:rsidRDefault="0095546F" w:rsidP="00387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5546F" w:rsidRDefault="0095546F" w:rsidP="00874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A5E1A" w:rsidRPr="00AA5E1A" w:rsidRDefault="00AA5E1A" w:rsidP="00AA5E1A">
      <w:pPr>
        <w:pStyle w:val="1"/>
        <w:tabs>
          <w:tab w:val="right" w:leader="dot" w:pos="1025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AA5E1A">
        <w:rPr>
          <w:rFonts w:ascii="Times New Roman" w:hAnsi="Times New Roman" w:cs="Times New Roman"/>
          <w:b/>
        </w:rPr>
        <w:t>Описание профессии:</w:t>
      </w:r>
    </w:p>
    <w:p w:rsidR="00B22D51" w:rsidRPr="00BE5BB3" w:rsidRDefault="00AA5E1A" w:rsidP="00AA5E1A">
      <w:pPr>
        <w:pStyle w:val="1"/>
        <w:tabs>
          <w:tab w:val="right" w:leader="dot" w:pos="10250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BE5BB3">
        <w:rPr>
          <w:rFonts w:ascii="Times New Roman" w:hAnsi="Times New Roman" w:cs="Times New Roman"/>
          <w:szCs w:val="24"/>
        </w:rPr>
        <w:t xml:space="preserve"> </w:t>
      </w:r>
      <w:r w:rsidR="00BE5BB3" w:rsidRPr="00BE5BB3">
        <w:rPr>
          <w:rFonts w:ascii="Times New Roman" w:hAnsi="Times New Roman" w:cs="Times New Roman"/>
          <w:szCs w:val="24"/>
        </w:rPr>
        <w:t xml:space="preserve">Специалисты в сфере медицинского и социального ухода оказывают помощь в учреждениях медицинского и социального ухода, в медицинских организациях различного профиля - (дома престарелых, больницы, однодневные стационары и социальные приюты, хосписы и центры сестринского ухода) и на дому. Медицинский и социальный уход тесно связан с медициной и охватывает широкий спектр умений и видов деятельности, связанных с поддержкой хорошего состояния здоровья, физического и психосоциального состояния, роста и развития пациента/клиента, уход за ним и содействие в реабилитации и поддержке пациентов/клиентов и их семей. Предоставляемая помощь основывается на планировании, осуществлении и оценивании программы ухода. Уход и оздоровление, тесно связанные с медициной, предполагают соблюдение профессиональной этики и деонтологии, а также законодательства в области здравоохранения. Высококвалифицированные специалисты, предоставляя целый ряд услуг по социальной и медицинской поддержке для пациентов/клиентов и их семей, должны демонстрировать высокий уровень персональной ответственности и самостоятельности на всех этапах работы от оценки потребностей клиента/пациента, до установления отношений с ним. Обеспечить качественный уход в различных обстоятельствах, учитывать все </w:t>
      </w:r>
      <w:proofErr w:type="spellStart"/>
      <w:r w:rsidR="00BE5BB3" w:rsidRPr="00BE5BB3">
        <w:rPr>
          <w:rFonts w:ascii="Times New Roman" w:hAnsi="Times New Roman" w:cs="Times New Roman"/>
          <w:szCs w:val="24"/>
        </w:rPr>
        <w:t>Copyright</w:t>
      </w:r>
      <w:proofErr w:type="spellEnd"/>
      <w:r w:rsidR="00BE5BB3" w:rsidRPr="00BE5BB3">
        <w:rPr>
          <w:rFonts w:ascii="Times New Roman" w:hAnsi="Times New Roman" w:cs="Times New Roman"/>
          <w:szCs w:val="24"/>
        </w:rPr>
        <w:t xml:space="preserve"> © Союз «</w:t>
      </w:r>
      <w:proofErr w:type="spellStart"/>
      <w:r w:rsidR="00BE5BB3" w:rsidRPr="00BE5BB3">
        <w:rPr>
          <w:rFonts w:ascii="Times New Roman" w:hAnsi="Times New Roman" w:cs="Times New Roman"/>
          <w:szCs w:val="24"/>
        </w:rPr>
        <w:t>Ворлдскиллс</w:t>
      </w:r>
      <w:proofErr w:type="spellEnd"/>
      <w:r w:rsidR="00BE5BB3" w:rsidRPr="00BE5BB3">
        <w:rPr>
          <w:rFonts w:ascii="Times New Roman" w:hAnsi="Times New Roman" w:cs="Times New Roman"/>
          <w:szCs w:val="24"/>
        </w:rPr>
        <w:t xml:space="preserve"> Россия» Медицинский и социальный уход 5 мелочи, во избежание ошибок, которые могут повлечь за собой серьезные последствия вплоть до угрозы жизни. Неотъемлемыми качествами высококвалифицированного работника в этой сфере являются: навыки организации работы и самоорганизации, межличностного общения, способность решать проблемы, новаторское и творческое мышление, умение понимать пациентов/ клиентов и работать с ними для улучшения качества их жизни. Такой специалист может работать в коллективе, самостоятельно или чередовать эти способы работы. Сегодня, в условиях взаимодействия стран, когда люди могут свободно перемещаться, работнику в сфере медицинского и социального ухода открываются широкие перспективы и возможности. Для квалифицированного специалиста в этой отрасли существует множество возможностей сотрудничества на международном уровне, что способствует увеличению разнообразия навыков, связанных с медицинским и социальным уходом. Вместе с тем это вызывают необходимость понимать разнообразные культуры, системы здравоохранения и социального ухода, а также различия в сфере законодательства. Помощь конкретным людям, семьям и группам людей по выявлению существующих и потенциальных проблем со здоровьем в изменяющихся условиях окружающей среды, в достижении ими физического, </w:t>
      </w:r>
      <w:r w:rsidR="00BE5BB3" w:rsidRPr="00BE5BB3">
        <w:rPr>
          <w:rFonts w:ascii="Times New Roman" w:hAnsi="Times New Roman" w:cs="Times New Roman"/>
          <w:szCs w:val="24"/>
        </w:rPr>
        <w:lastRenderedPageBreak/>
        <w:t>умственного и социального здоровья, обеспечивают улучшение состояния пациентов/клиентов. Виды деятельности, которые сочетают медицинскую и социальную помощь вносят свой вклад в улучшение качества жизни, они имеют решающее значение для поддержания социально-психологического здоровья населения, что способствует укреплению социально – экономического здоровья населения, и является одной из базисных основ развития стран</w:t>
      </w:r>
    </w:p>
    <w:p w:rsidR="00515A2D" w:rsidRPr="00515A2D" w:rsidRDefault="00515A2D" w:rsidP="00515A2D">
      <w:pPr>
        <w:pStyle w:val="1"/>
        <w:tabs>
          <w:tab w:val="right" w:leader="dot" w:pos="10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15A2D">
        <w:rPr>
          <w:rFonts w:ascii="Times New Roman" w:hAnsi="Times New Roman" w:cs="Times New Roman"/>
          <w:b/>
          <w:color w:val="000000" w:themeColor="text1"/>
          <w:szCs w:val="24"/>
        </w:rPr>
        <w:t>Возрастная категория: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14-16лет.</w:t>
      </w:r>
    </w:p>
    <w:p w:rsidR="00BE5BB3" w:rsidRDefault="00295154" w:rsidP="00BE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Конкурсант обязан знать и понимат</w:t>
      </w:r>
      <w:r w:rsidR="00FB5204">
        <w:rPr>
          <w:rFonts w:ascii="Times New Roman" w:hAnsi="Times New Roman" w:cs="Times New Roman"/>
          <w:sz w:val="24"/>
          <w:szCs w:val="24"/>
        </w:rPr>
        <w:t>ь:</w:t>
      </w:r>
    </w:p>
    <w:p w:rsidR="00BE5BB3" w:rsidRDefault="00BE5BB3" w:rsidP="00BE5BB3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BB3">
        <w:rPr>
          <w:rFonts w:ascii="Times New Roman" w:hAnsi="Times New Roman" w:cs="Times New Roman"/>
          <w:sz w:val="24"/>
          <w:szCs w:val="24"/>
        </w:rPr>
        <w:t>планирование собственной деятельности;</w:t>
      </w:r>
    </w:p>
    <w:p w:rsidR="00BE5BB3" w:rsidRDefault="00BE5BB3" w:rsidP="00BE5BB3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BB3">
        <w:rPr>
          <w:rFonts w:ascii="Times New Roman" w:hAnsi="Times New Roman" w:cs="Times New Roman"/>
          <w:sz w:val="24"/>
          <w:szCs w:val="24"/>
        </w:rPr>
        <w:t>оказать безопасную медицинскую помощь;</w:t>
      </w:r>
    </w:p>
    <w:p w:rsidR="00BE5BB3" w:rsidRDefault="00BE5BB3" w:rsidP="00BE5BB3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BB3">
        <w:rPr>
          <w:rFonts w:ascii="Times New Roman" w:hAnsi="Times New Roman" w:cs="Times New Roman"/>
          <w:sz w:val="24"/>
          <w:szCs w:val="24"/>
        </w:rPr>
        <w:t>Заполнять медицинскую документацию;</w:t>
      </w:r>
    </w:p>
    <w:p w:rsidR="00FB5204" w:rsidRDefault="00BE5BB3" w:rsidP="00BE5BB3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BB3">
        <w:rPr>
          <w:rFonts w:ascii="Times New Roman" w:hAnsi="Times New Roman" w:cs="Times New Roman"/>
          <w:sz w:val="24"/>
          <w:szCs w:val="24"/>
        </w:rPr>
        <w:t>использовать необходимые средства индивидуальной защиты;</w:t>
      </w:r>
    </w:p>
    <w:p w:rsidR="00FB5204" w:rsidRDefault="00BE5BB3" w:rsidP="00BE5BB3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204">
        <w:rPr>
          <w:rFonts w:ascii="Times New Roman" w:hAnsi="Times New Roman" w:cs="Times New Roman"/>
          <w:sz w:val="24"/>
          <w:szCs w:val="24"/>
        </w:rPr>
        <w:t>уход за пациентом;</w:t>
      </w:r>
    </w:p>
    <w:p w:rsidR="00FB5204" w:rsidRDefault="00BE5BB3" w:rsidP="00BE5BB3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204">
        <w:rPr>
          <w:rFonts w:ascii="Times New Roman" w:hAnsi="Times New Roman" w:cs="Times New Roman"/>
          <w:sz w:val="24"/>
          <w:szCs w:val="24"/>
        </w:rPr>
        <w:t>подготовка предметов ухода, инструментов к дезинфекции.</w:t>
      </w:r>
    </w:p>
    <w:p w:rsidR="00FB5204" w:rsidRDefault="00BE5BB3" w:rsidP="00BE5BB3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204">
        <w:rPr>
          <w:rFonts w:ascii="Times New Roman" w:hAnsi="Times New Roman" w:cs="Times New Roman"/>
          <w:sz w:val="24"/>
          <w:szCs w:val="24"/>
        </w:rPr>
        <w:t>распределение отходов по классам;</w:t>
      </w:r>
    </w:p>
    <w:p w:rsidR="007C42D4" w:rsidRDefault="00BE5BB3" w:rsidP="00FB5204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204">
        <w:rPr>
          <w:rFonts w:ascii="Times New Roman" w:hAnsi="Times New Roman" w:cs="Times New Roman"/>
          <w:sz w:val="24"/>
          <w:szCs w:val="24"/>
        </w:rPr>
        <w:t>обучение пациента само уходу или его родственников по уходу за пациентом, рекомендации по питанию.</w:t>
      </w:r>
    </w:p>
    <w:p w:rsidR="00FB5204" w:rsidRPr="00FB5204" w:rsidRDefault="00FB5204" w:rsidP="00FB520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204" w:rsidRPr="00FB5204" w:rsidRDefault="00B322FB" w:rsidP="00FB52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52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Кратк</w:t>
      </w:r>
      <w:r w:rsidR="00515A2D" w:rsidRPr="00FB52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ое описание конкурсного задания</w:t>
      </w:r>
    </w:p>
    <w:p w:rsidR="00FB5204" w:rsidRDefault="00FB5204" w:rsidP="00FB5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1: </w:t>
      </w:r>
      <w:r w:rsidRPr="00FB5204">
        <w:rPr>
          <w:rFonts w:ascii="Times New Roman" w:hAnsi="Times New Roman" w:cs="Times New Roman"/>
          <w:b/>
          <w:sz w:val="24"/>
          <w:szCs w:val="24"/>
        </w:rPr>
        <w:t>«Оказание первой доврачебной помощи».</w:t>
      </w:r>
    </w:p>
    <w:p w:rsidR="00FB5204" w:rsidRPr="00FB5204" w:rsidRDefault="00FB5204" w:rsidP="00FB5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5204">
        <w:rPr>
          <w:rFonts w:ascii="Times New Roman" w:hAnsi="Times New Roman" w:cs="Times New Roman"/>
          <w:b/>
          <w:sz w:val="24"/>
          <w:szCs w:val="24"/>
        </w:rPr>
        <w:t xml:space="preserve"> Время выполнения</w:t>
      </w:r>
      <w:r w:rsidRPr="00FB5204">
        <w:rPr>
          <w:rFonts w:ascii="Times New Roman" w:hAnsi="Times New Roman" w:cs="Times New Roman"/>
          <w:sz w:val="24"/>
          <w:szCs w:val="24"/>
        </w:rPr>
        <w:t>-10 мин.</w:t>
      </w:r>
    </w:p>
    <w:p w:rsidR="00FB5204" w:rsidRPr="00FB5204" w:rsidRDefault="00FB5204" w:rsidP="00FB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204">
        <w:rPr>
          <w:rFonts w:ascii="Times New Roman" w:hAnsi="Times New Roman" w:cs="Times New Roman"/>
          <w:b/>
          <w:sz w:val="24"/>
          <w:szCs w:val="24"/>
        </w:rPr>
        <w:t>Процедура</w:t>
      </w:r>
      <w:r w:rsidRPr="00FB5204">
        <w:rPr>
          <w:rFonts w:ascii="Times New Roman" w:hAnsi="Times New Roman" w:cs="Times New Roman"/>
          <w:sz w:val="24"/>
          <w:szCs w:val="24"/>
        </w:rPr>
        <w:t>:</w:t>
      </w:r>
    </w:p>
    <w:p w:rsidR="00FB5204" w:rsidRPr="00FB5204" w:rsidRDefault="00FB5204" w:rsidP="00FB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204">
        <w:rPr>
          <w:rFonts w:ascii="Times New Roman" w:hAnsi="Times New Roman" w:cs="Times New Roman"/>
          <w:sz w:val="24"/>
          <w:szCs w:val="24"/>
        </w:rPr>
        <w:t>- определение неотложного состояния, резвившегося  у пациента;</w:t>
      </w:r>
    </w:p>
    <w:p w:rsidR="00FB5204" w:rsidRPr="00FB5204" w:rsidRDefault="00FB5204" w:rsidP="00FB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204">
        <w:rPr>
          <w:rFonts w:ascii="Times New Roman" w:hAnsi="Times New Roman" w:cs="Times New Roman"/>
          <w:sz w:val="24"/>
          <w:szCs w:val="24"/>
        </w:rPr>
        <w:t>- обоснование ответа;</w:t>
      </w:r>
    </w:p>
    <w:p w:rsidR="00FB5204" w:rsidRPr="00FB5204" w:rsidRDefault="00FB5204" w:rsidP="00FB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204">
        <w:rPr>
          <w:rFonts w:ascii="Times New Roman" w:hAnsi="Times New Roman" w:cs="Times New Roman"/>
          <w:sz w:val="24"/>
          <w:szCs w:val="24"/>
        </w:rPr>
        <w:t>- оказание первой помощи.</w:t>
      </w:r>
    </w:p>
    <w:p w:rsidR="00FB5204" w:rsidRDefault="00FB5204" w:rsidP="00FB5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204">
        <w:rPr>
          <w:rFonts w:ascii="Times New Roman" w:hAnsi="Times New Roman" w:cs="Times New Roman"/>
          <w:b/>
          <w:sz w:val="24"/>
          <w:szCs w:val="24"/>
        </w:rPr>
        <w:t>Модуль 2:</w:t>
      </w:r>
      <w:r w:rsidRPr="00FB5204">
        <w:rPr>
          <w:rFonts w:ascii="Times New Roman" w:hAnsi="Times New Roman" w:cs="Times New Roman"/>
          <w:sz w:val="24"/>
          <w:szCs w:val="24"/>
        </w:rPr>
        <w:t xml:space="preserve"> </w:t>
      </w:r>
      <w:r w:rsidRPr="00FB5204">
        <w:rPr>
          <w:rFonts w:ascii="Times New Roman" w:hAnsi="Times New Roman" w:cs="Times New Roman"/>
          <w:b/>
          <w:sz w:val="24"/>
          <w:szCs w:val="24"/>
        </w:rPr>
        <w:t>«Осуществления доказательного ухода в домашних условиях».</w:t>
      </w:r>
    </w:p>
    <w:p w:rsidR="00FB5204" w:rsidRPr="00FB5204" w:rsidRDefault="00FB5204" w:rsidP="00FB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204"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 w:rsidRPr="00FB5204">
        <w:rPr>
          <w:rFonts w:ascii="Times New Roman" w:hAnsi="Times New Roman" w:cs="Times New Roman"/>
          <w:sz w:val="24"/>
          <w:szCs w:val="24"/>
        </w:rPr>
        <w:t xml:space="preserve">- 10 мин. </w:t>
      </w:r>
    </w:p>
    <w:p w:rsidR="00FB5204" w:rsidRPr="00FB5204" w:rsidRDefault="00FB5204" w:rsidP="00FB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5204">
        <w:rPr>
          <w:rFonts w:ascii="Times New Roman" w:hAnsi="Times New Roman" w:cs="Times New Roman"/>
          <w:b/>
          <w:sz w:val="24"/>
          <w:szCs w:val="24"/>
        </w:rPr>
        <w:t>Процедура</w:t>
      </w:r>
      <w:proofErr w:type="gramStart"/>
      <w:r w:rsidRPr="00FB5204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FB5204">
        <w:rPr>
          <w:rFonts w:ascii="Times New Roman" w:hAnsi="Times New Roman" w:cs="Times New Roman"/>
          <w:sz w:val="24"/>
          <w:szCs w:val="24"/>
        </w:rPr>
        <w:t>Подготовка</w:t>
      </w:r>
      <w:proofErr w:type="spellEnd"/>
      <w:r w:rsidRPr="00FB5204">
        <w:rPr>
          <w:rFonts w:ascii="Times New Roman" w:hAnsi="Times New Roman" w:cs="Times New Roman"/>
          <w:sz w:val="24"/>
          <w:szCs w:val="24"/>
        </w:rPr>
        <w:t xml:space="preserve"> рабочего места</w:t>
      </w:r>
    </w:p>
    <w:p w:rsidR="00FB5204" w:rsidRPr="00FB5204" w:rsidRDefault="00FB5204" w:rsidP="00FB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204">
        <w:rPr>
          <w:rFonts w:ascii="Times New Roman" w:hAnsi="Times New Roman" w:cs="Times New Roman"/>
          <w:sz w:val="24"/>
          <w:szCs w:val="24"/>
        </w:rPr>
        <w:t>-определение нарушенных потребностей пациента и ситуативная оценка функционального состояние пациента;</w:t>
      </w:r>
    </w:p>
    <w:p w:rsidR="00FB5204" w:rsidRPr="00FB5204" w:rsidRDefault="00FB5204" w:rsidP="00FB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204">
        <w:rPr>
          <w:rFonts w:ascii="Times New Roman" w:hAnsi="Times New Roman" w:cs="Times New Roman"/>
          <w:sz w:val="24"/>
          <w:szCs w:val="24"/>
        </w:rPr>
        <w:t xml:space="preserve">-заполнение рекомендуемого плана ухода за пациентом в соответствии </w:t>
      </w:r>
      <w:proofErr w:type="gramStart"/>
      <w:r w:rsidRPr="00FB520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B5204">
        <w:rPr>
          <w:rFonts w:ascii="Times New Roman" w:hAnsi="Times New Roman" w:cs="Times New Roman"/>
          <w:sz w:val="24"/>
          <w:szCs w:val="24"/>
        </w:rPr>
        <w:t xml:space="preserve"> стандартам;</w:t>
      </w:r>
    </w:p>
    <w:p w:rsidR="00FB5204" w:rsidRPr="00FB5204" w:rsidRDefault="00FB5204" w:rsidP="00FB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204">
        <w:rPr>
          <w:rFonts w:ascii="Times New Roman" w:hAnsi="Times New Roman" w:cs="Times New Roman"/>
          <w:sz w:val="24"/>
          <w:szCs w:val="24"/>
        </w:rPr>
        <w:t>-составление рекомендаций по питанию для пациента с риском развития пролежней;</w:t>
      </w:r>
    </w:p>
    <w:p w:rsidR="00FB5204" w:rsidRPr="00FB5204" w:rsidRDefault="00FB5204" w:rsidP="00FB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204">
        <w:rPr>
          <w:rFonts w:ascii="Times New Roman" w:hAnsi="Times New Roman" w:cs="Times New Roman"/>
          <w:sz w:val="24"/>
          <w:szCs w:val="24"/>
        </w:rPr>
        <w:t>- разъяснение и демонстрация памятки для родственников пациента;</w:t>
      </w:r>
    </w:p>
    <w:p w:rsidR="00FB5204" w:rsidRDefault="00FB5204" w:rsidP="00FB5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204" w:rsidRPr="00FB5204" w:rsidRDefault="00FB5204" w:rsidP="00FB52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5204">
        <w:rPr>
          <w:rFonts w:ascii="Times New Roman" w:hAnsi="Times New Roman" w:cs="Times New Roman"/>
          <w:b/>
          <w:sz w:val="24"/>
          <w:szCs w:val="24"/>
        </w:rPr>
        <w:t>Конкурсант должен иметь при себе спецодежду, и все необходимые средства по уходу за больным, включая письменные принадлежности.</w:t>
      </w:r>
    </w:p>
    <w:p w:rsidR="00FB5204" w:rsidRPr="00FB5204" w:rsidRDefault="00FB5204" w:rsidP="00FB5204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FB5204" w:rsidRPr="00FB5204" w:rsidRDefault="00FB5204" w:rsidP="00FB52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44F6" w:rsidRPr="00911546" w:rsidRDefault="004E44F6" w:rsidP="00314FCE">
      <w:pPr>
        <w:spacing w:after="0" w:line="240" w:lineRule="auto"/>
        <w:ind w:right="9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55E4" w:rsidRPr="00911546" w:rsidRDefault="00911546" w:rsidP="0091154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546">
        <w:rPr>
          <w:rFonts w:ascii="Times New Roman" w:hAnsi="Times New Roman" w:cs="Times New Roman"/>
          <w:b/>
          <w:sz w:val="24"/>
          <w:szCs w:val="24"/>
        </w:rPr>
        <w:t>Отв. Лицо</w:t>
      </w:r>
      <w:r w:rsidR="00FB5204">
        <w:rPr>
          <w:rFonts w:ascii="Times New Roman" w:hAnsi="Times New Roman" w:cs="Times New Roman"/>
          <w:b/>
          <w:sz w:val="24"/>
          <w:szCs w:val="24"/>
        </w:rPr>
        <w:t xml:space="preserve"> Петрова Тамара Ивановна</w:t>
      </w:r>
      <w:r w:rsidR="002276AD">
        <w:rPr>
          <w:rFonts w:ascii="Times New Roman" w:hAnsi="Times New Roman" w:cs="Times New Roman"/>
          <w:b/>
          <w:sz w:val="24"/>
          <w:szCs w:val="24"/>
        </w:rPr>
        <w:t>, к.т. 7914291-87-59;</w:t>
      </w:r>
    </w:p>
    <w:p w:rsidR="00911546" w:rsidRPr="00BE5BB3" w:rsidRDefault="00911546" w:rsidP="0091154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546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91154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115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11546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911546">
        <w:rPr>
          <w:rFonts w:ascii="Times New Roman" w:hAnsi="Times New Roman" w:cs="Times New Roman"/>
          <w:b/>
          <w:sz w:val="24"/>
          <w:szCs w:val="24"/>
        </w:rPr>
        <w:t>дрес:</w:t>
      </w:r>
      <w:r w:rsidR="007F4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6E7">
        <w:rPr>
          <w:rFonts w:ascii="Times New Roman" w:hAnsi="Times New Roman" w:cs="Times New Roman"/>
          <w:b/>
          <w:sz w:val="24"/>
          <w:szCs w:val="24"/>
          <w:lang w:val="en-US"/>
        </w:rPr>
        <w:t>sc</w:t>
      </w:r>
      <w:r w:rsidR="007F46E7" w:rsidRPr="00BE5BB3">
        <w:rPr>
          <w:rFonts w:ascii="Times New Roman" w:hAnsi="Times New Roman" w:cs="Times New Roman"/>
          <w:b/>
          <w:sz w:val="24"/>
          <w:szCs w:val="24"/>
        </w:rPr>
        <w:t>1</w:t>
      </w:r>
      <w:proofErr w:type="spellStart"/>
      <w:r w:rsidR="007F46E7">
        <w:rPr>
          <w:rFonts w:ascii="Times New Roman" w:hAnsi="Times New Roman" w:cs="Times New Roman"/>
          <w:b/>
          <w:sz w:val="24"/>
          <w:szCs w:val="24"/>
          <w:lang w:val="en-US"/>
        </w:rPr>
        <w:t>nyurba</w:t>
      </w:r>
      <w:proofErr w:type="spellEnd"/>
      <w:r w:rsidR="007F46E7" w:rsidRPr="00BE5BB3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7F46E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7F46E7" w:rsidRPr="00BE5BB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F46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C55E4" w:rsidRDefault="00DC55E4" w:rsidP="00DC55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C55E4" w:rsidRDefault="00DC55E4" w:rsidP="00DC55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C55E4" w:rsidRDefault="00DC55E4" w:rsidP="00DC55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C55E4" w:rsidRDefault="00DC55E4" w:rsidP="00DC55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C55E4" w:rsidRDefault="00DC55E4" w:rsidP="00DC55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C55E4" w:rsidRDefault="00DC55E4" w:rsidP="00DC55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C55E4" w:rsidRDefault="00DC55E4" w:rsidP="00DC55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C55E4" w:rsidRDefault="00DC55E4" w:rsidP="00DC55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C55E4" w:rsidRDefault="00DC55E4" w:rsidP="00DC55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C55E4" w:rsidRDefault="00DC55E4" w:rsidP="00DC55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C55E4" w:rsidRDefault="00DC55E4" w:rsidP="00DC55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C55E4" w:rsidRDefault="00DC55E4" w:rsidP="00DC55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C55E4" w:rsidRPr="002F239E" w:rsidRDefault="00DC55E4" w:rsidP="00DC55E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ЗАЯВКИ (в формате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Pr="0014398F">
        <w:rPr>
          <w:rFonts w:ascii="Times New Roman" w:hAnsi="Times New Roman" w:cs="Times New Roman"/>
          <w:b/>
          <w:sz w:val="24"/>
          <w:szCs w:val="24"/>
        </w:rPr>
        <w:t>)</w:t>
      </w:r>
    </w:p>
    <w:p w:rsidR="00DC55E4" w:rsidRPr="002F239E" w:rsidRDefault="00DC55E4" w:rsidP="00DC55E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2" w:type="dxa"/>
        <w:tblInd w:w="-1310" w:type="dxa"/>
        <w:tblLayout w:type="fixed"/>
        <w:tblLook w:val="04A0"/>
      </w:tblPr>
      <w:tblGrid>
        <w:gridCol w:w="425"/>
        <w:gridCol w:w="1227"/>
        <w:gridCol w:w="900"/>
        <w:gridCol w:w="1192"/>
        <w:gridCol w:w="1076"/>
        <w:gridCol w:w="1147"/>
        <w:gridCol w:w="843"/>
        <w:gridCol w:w="1130"/>
        <w:gridCol w:w="751"/>
        <w:gridCol w:w="874"/>
        <w:gridCol w:w="992"/>
        <w:gridCol w:w="785"/>
      </w:tblGrid>
      <w:tr w:rsidR="00DC55E4" w:rsidRPr="0014398F" w:rsidTr="00D34C20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/№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Компетенция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 отчество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E4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  <w:p w:rsidR="00DC55E4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/месяц/</w:t>
            </w:r>
          </w:p>
          <w:p w:rsidR="00DC55E4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год </w:t>
            </w:r>
          </w:p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(М</w:t>
            </w:r>
            <w:proofErr w:type="gramStart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,Ж</w:t>
            </w:r>
            <w:proofErr w:type="gramEnd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чреждение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Рук-</w:t>
            </w: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контактный телефон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адрес </w:t>
            </w:r>
            <w:proofErr w:type="spellStart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</w:t>
            </w:r>
            <w:proofErr w:type="gramStart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.п</w:t>
            </w:r>
            <w:proofErr w:type="gramEnd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очты</w:t>
            </w:r>
            <w:proofErr w:type="spellEnd"/>
            <w:r w:rsidRPr="001439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DC55E4" w:rsidRPr="0014398F" w:rsidTr="00D34C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55E4" w:rsidRPr="0014398F" w:rsidTr="00D34C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55E4" w:rsidRPr="0014398F" w:rsidTr="00D34C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55E4" w:rsidRPr="0014398F" w:rsidTr="00D34C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55E4" w:rsidRPr="0014398F" w:rsidTr="00D34C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55E4" w:rsidRPr="0014398F" w:rsidTr="00D34C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55E4" w:rsidRPr="0014398F" w:rsidTr="00D34C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C55E4" w:rsidRPr="0014398F" w:rsidTr="00D34C2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5E4" w:rsidRPr="0014398F" w:rsidRDefault="00DC55E4" w:rsidP="00D34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39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B322FB" w:rsidRPr="008C4A2B" w:rsidRDefault="00B322FB" w:rsidP="00F967C8">
      <w:pPr>
        <w:pStyle w:val="1"/>
        <w:tabs>
          <w:tab w:val="right" w:leader="dot" w:pos="102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74EEA" w:rsidRPr="008C4A2B" w:rsidRDefault="00874EEA" w:rsidP="0029515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874EEA" w:rsidRPr="008C4A2B" w:rsidSect="0019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389"/>
    <w:multiLevelType w:val="multilevel"/>
    <w:tmpl w:val="A60A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C6474"/>
    <w:multiLevelType w:val="multilevel"/>
    <w:tmpl w:val="B90A6B82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5" w:hanging="1800"/>
      </w:pPr>
      <w:rPr>
        <w:rFonts w:hint="default"/>
      </w:rPr>
    </w:lvl>
  </w:abstractNum>
  <w:abstractNum w:abstractNumId="2">
    <w:nsid w:val="2239133F"/>
    <w:multiLevelType w:val="hybridMultilevel"/>
    <w:tmpl w:val="FA66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5084A"/>
    <w:multiLevelType w:val="hybridMultilevel"/>
    <w:tmpl w:val="501474E6"/>
    <w:lvl w:ilvl="0" w:tplc="093CB4E4">
      <w:start w:val="1"/>
      <w:numFmt w:val="bullet"/>
      <w:lvlText w:val="•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242E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AA6B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B037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6E1D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3ECC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0E21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6BA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F07D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0F2DC4"/>
    <w:multiLevelType w:val="multilevel"/>
    <w:tmpl w:val="D6FE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D75AE"/>
    <w:multiLevelType w:val="hybridMultilevel"/>
    <w:tmpl w:val="BB985DD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49976919"/>
    <w:multiLevelType w:val="multilevel"/>
    <w:tmpl w:val="7CCC17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C5C6F"/>
    <w:multiLevelType w:val="hybridMultilevel"/>
    <w:tmpl w:val="CEF4F246"/>
    <w:lvl w:ilvl="0" w:tplc="3260DB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BCFD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12B7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D025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8AC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BC80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38FF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E4B3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A2F8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243C1C"/>
    <w:multiLevelType w:val="hybridMultilevel"/>
    <w:tmpl w:val="EED26FD2"/>
    <w:lvl w:ilvl="0" w:tplc="BFF4737C">
      <w:numFmt w:val="bullet"/>
      <w:lvlText w:val="•"/>
      <w:lvlJc w:val="left"/>
      <w:pPr>
        <w:ind w:left="4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74EEA"/>
    <w:rsid w:val="000579AC"/>
    <w:rsid w:val="00190A9B"/>
    <w:rsid w:val="001B3948"/>
    <w:rsid w:val="001B7B13"/>
    <w:rsid w:val="001D60CB"/>
    <w:rsid w:val="002276AD"/>
    <w:rsid w:val="00295154"/>
    <w:rsid w:val="00314FCE"/>
    <w:rsid w:val="003874E4"/>
    <w:rsid w:val="003934BF"/>
    <w:rsid w:val="00453A22"/>
    <w:rsid w:val="004E44F6"/>
    <w:rsid w:val="005118FA"/>
    <w:rsid w:val="00515A2D"/>
    <w:rsid w:val="005A3A5A"/>
    <w:rsid w:val="005F6DC2"/>
    <w:rsid w:val="00616EC8"/>
    <w:rsid w:val="006E1EE8"/>
    <w:rsid w:val="006F7C71"/>
    <w:rsid w:val="00784238"/>
    <w:rsid w:val="007C42D4"/>
    <w:rsid w:val="007F46E7"/>
    <w:rsid w:val="00874EEA"/>
    <w:rsid w:val="008C4A2B"/>
    <w:rsid w:val="00911546"/>
    <w:rsid w:val="00931AB1"/>
    <w:rsid w:val="00945A49"/>
    <w:rsid w:val="0095546F"/>
    <w:rsid w:val="00A13FF5"/>
    <w:rsid w:val="00AA5E1A"/>
    <w:rsid w:val="00AC19AE"/>
    <w:rsid w:val="00AD11C1"/>
    <w:rsid w:val="00AD4CAC"/>
    <w:rsid w:val="00B03CBF"/>
    <w:rsid w:val="00B22D51"/>
    <w:rsid w:val="00B322FB"/>
    <w:rsid w:val="00B602FF"/>
    <w:rsid w:val="00BE5BB3"/>
    <w:rsid w:val="00DC55E4"/>
    <w:rsid w:val="00E133EC"/>
    <w:rsid w:val="00E27C05"/>
    <w:rsid w:val="00E64851"/>
    <w:rsid w:val="00E82211"/>
    <w:rsid w:val="00F9067A"/>
    <w:rsid w:val="00F967C8"/>
    <w:rsid w:val="00FB5204"/>
    <w:rsid w:val="00FE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9B"/>
  </w:style>
  <w:style w:type="paragraph" w:styleId="3">
    <w:name w:val="heading 3"/>
    <w:next w:val="a"/>
    <w:link w:val="30"/>
    <w:uiPriority w:val="9"/>
    <w:unhideWhenUsed/>
    <w:qFormat/>
    <w:rsid w:val="00295154"/>
    <w:pPr>
      <w:keepNext/>
      <w:keepLines/>
      <w:spacing w:after="229" w:line="265" w:lineRule="auto"/>
      <w:ind w:left="10" w:hanging="10"/>
      <w:outlineLvl w:val="2"/>
    </w:pPr>
    <w:rPr>
      <w:rFonts w:ascii="Arial" w:eastAsia="Arial" w:hAnsi="Arial" w:cs="Arial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hidden/>
    <w:uiPriority w:val="39"/>
    <w:rsid w:val="00B22D51"/>
    <w:pPr>
      <w:spacing w:after="144" w:line="259" w:lineRule="auto"/>
      <w:ind w:left="25" w:right="997" w:hanging="10"/>
    </w:pPr>
    <w:rPr>
      <w:rFonts w:ascii="Arial" w:eastAsia="Arial" w:hAnsi="Arial" w:cs="Arial"/>
      <w:color w:val="000000"/>
      <w:sz w:val="24"/>
      <w:lang w:eastAsia="ru-RU"/>
    </w:rPr>
  </w:style>
  <w:style w:type="character" w:styleId="a3">
    <w:name w:val="Hyperlink"/>
    <w:basedOn w:val="a0"/>
    <w:uiPriority w:val="99"/>
    <w:unhideWhenUsed/>
    <w:rsid w:val="00B22D51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B22D51"/>
    <w:pPr>
      <w:spacing w:after="100" w:line="265" w:lineRule="auto"/>
      <w:ind w:left="440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D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95154"/>
    <w:rPr>
      <w:rFonts w:ascii="Arial" w:eastAsia="Arial" w:hAnsi="Arial" w:cs="Arial"/>
      <w:b/>
      <w:color w:val="000000"/>
      <w:sz w:val="28"/>
      <w:lang w:eastAsia="ru-RU"/>
    </w:rPr>
  </w:style>
  <w:style w:type="paragraph" w:styleId="a6">
    <w:name w:val="List Paragraph"/>
    <w:basedOn w:val="a"/>
    <w:uiPriority w:val="34"/>
    <w:qFormat/>
    <w:rsid w:val="005F6DC2"/>
    <w:pPr>
      <w:ind w:left="720"/>
      <w:contextualSpacing/>
    </w:pPr>
  </w:style>
  <w:style w:type="paragraph" w:styleId="a7">
    <w:name w:val="No Spacing"/>
    <w:uiPriority w:val="1"/>
    <w:qFormat/>
    <w:rsid w:val="00DC55E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7C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komp12</dc:creator>
  <cp:lastModifiedBy>Ауд004</cp:lastModifiedBy>
  <cp:revision>36</cp:revision>
  <dcterms:created xsi:type="dcterms:W3CDTF">2019-01-09T02:27:00Z</dcterms:created>
  <dcterms:modified xsi:type="dcterms:W3CDTF">2019-01-10T04:20:00Z</dcterms:modified>
</cp:coreProperties>
</file>